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F6494CC" w14:textId="77777777" w:rsidR="00EC7781" w:rsidRP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D85B34" w14:textId="77777777" w:rsidR="00A903E1" w:rsidRPr="006F13D0" w:rsidRDefault="00A903E1" w:rsidP="00A903E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Theme="majorHAnsi" w:hAnsiTheme="majorHAnsi"/>
          <w:b/>
          <w:bCs/>
        </w:rPr>
        <w:t>LO.3601.1.2021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12F9D8D" w14:textId="77777777" w:rsidR="00A903E1" w:rsidRPr="00BF239A" w:rsidRDefault="00A903E1" w:rsidP="00A903E1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5ABC04E3" w14:textId="77777777" w:rsidR="00A903E1" w:rsidRPr="009B4EE7" w:rsidRDefault="00A903E1" w:rsidP="00A903E1">
      <w:pPr>
        <w:pStyle w:val="Akapitzlist"/>
        <w:numPr>
          <w:ilvl w:val="3"/>
          <w:numId w:val="2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A146110" w14:textId="77777777" w:rsidR="00A903E1" w:rsidRPr="00E12D45" w:rsidRDefault="00A903E1" w:rsidP="00A903E1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ADC9287" w14:textId="77777777" w:rsidR="00A903E1" w:rsidRPr="00EC7781" w:rsidRDefault="00A903E1" w:rsidP="00A903E1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  <w:b/>
        </w:rPr>
        <w:t>II Liceum Ogólnokształcące w Tomaszowie Mazowieckim im. Stefana Żeromskiego</w:t>
      </w:r>
      <w:r w:rsidRPr="00EC7781">
        <w:rPr>
          <w:rFonts w:ascii="Cambria" w:hAnsi="Cambria"/>
          <w:b/>
        </w:rPr>
        <w:t xml:space="preserve"> </w:t>
      </w:r>
      <w:r w:rsidRPr="00EC7781">
        <w:rPr>
          <w:rFonts w:ascii="Cambria" w:hAnsi="Cambria"/>
        </w:rPr>
        <w:t>zwany dalej „Zamawiającym”,</w:t>
      </w:r>
    </w:p>
    <w:p w14:paraId="7AEE3EA6" w14:textId="77777777" w:rsidR="00A903E1" w:rsidRPr="00EC7781" w:rsidRDefault="00A903E1" w:rsidP="00A903E1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 w:rsidRPr="00EC7781">
        <w:rPr>
          <w:rFonts w:ascii="Cambria" w:hAnsi="Cambria"/>
        </w:rPr>
        <w:t xml:space="preserve">ul. </w:t>
      </w:r>
      <w:r>
        <w:rPr>
          <w:rFonts w:ascii="Cambria" w:hAnsi="Cambria"/>
        </w:rPr>
        <w:t>Jałowcowa 10</w:t>
      </w:r>
      <w:r w:rsidRPr="00EC7781">
        <w:rPr>
          <w:rFonts w:ascii="Cambria" w:hAnsi="Cambria"/>
        </w:rPr>
        <w:t>, 97-200 Tomaszów Mazowiecki, woj. łódzkie,</w:t>
      </w:r>
    </w:p>
    <w:p w14:paraId="20E65F04" w14:textId="77777777" w:rsidR="00A903E1" w:rsidRPr="0021202A" w:rsidRDefault="00A903E1" w:rsidP="00A903E1">
      <w:pPr>
        <w:rPr>
          <w:rFonts w:ascii="Times New Roman" w:eastAsia="Times New Roman" w:hAnsi="Times New Roman"/>
          <w:lang w:eastAsia="pl-PL"/>
        </w:rPr>
      </w:pPr>
      <w:r w:rsidRPr="0021202A">
        <w:rPr>
          <w:rFonts w:ascii="Times New Roman" w:eastAsia="Times New Roman" w:hAnsi="Times New Roman"/>
          <w:b/>
          <w:bCs/>
          <w:lang w:eastAsia="pl-PL"/>
        </w:rPr>
        <w:t>NIP:</w:t>
      </w:r>
      <w:r w:rsidRPr="0021202A">
        <w:rPr>
          <w:rFonts w:ascii="Times New Roman" w:eastAsia="Times New Roman" w:hAnsi="Times New Roman"/>
          <w:lang w:eastAsia="pl-PL"/>
        </w:rPr>
        <w:t xml:space="preserve"> 773-11-89-895</w:t>
      </w:r>
    </w:p>
    <w:p w14:paraId="40D7E7E8" w14:textId="77777777" w:rsidR="00A903E1" w:rsidRPr="00EC7781" w:rsidRDefault="00A903E1" w:rsidP="00A903E1">
      <w:pPr>
        <w:tabs>
          <w:tab w:val="left" w:pos="142"/>
        </w:tabs>
        <w:ind w:left="142"/>
        <w:rPr>
          <w:rFonts w:ascii="Cambria" w:hAnsi="Cambria"/>
        </w:rPr>
      </w:pPr>
      <w:r w:rsidRPr="0021202A">
        <w:rPr>
          <w:rFonts w:ascii="Times New Roman" w:eastAsia="Times New Roman" w:hAnsi="Times New Roman"/>
          <w:b/>
          <w:bCs/>
          <w:lang w:eastAsia="pl-PL"/>
        </w:rPr>
        <w:t>REGON:</w:t>
      </w:r>
      <w:r w:rsidRPr="0021202A">
        <w:rPr>
          <w:rFonts w:ascii="Times New Roman" w:eastAsia="Times New Roman" w:hAnsi="Times New Roman"/>
          <w:lang w:eastAsia="pl-PL"/>
        </w:rPr>
        <w:t xml:space="preserve"> 000245196</w:t>
      </w:r>
      <w:r w:rsidRPr="00EC7781">
        <w:rPr>
          <w:rFonts w:ascii="Cambria" w:hAnsi="Cambria"/>
        </w:rPr>
        <w:t>,</w:t>
      </w:r>
    </w:p>
    <w:p w14:paraId="35E885C0" w14:textId="77777777" w:rsidR="00A903E1" w:rsidRPr="00EC7781" w:rsidRDefault="00A903E1" w:rsidP="00A903E1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EC7781">
        <w:rPr>
          <w:rFonts w:ascii="Cambria" w:hAnsi="Cambria" w:cs="Arial"/>
          <w:bCs/>
          <w:color w:val="000000" w:themeColor="text1"/>
        </w:rPr>
        <w:t xml:space="preserve">Nr telefonu: </w:t>
      </w:r>
      <w:r w:rsidRPr="00654521">
        <w:rPr>
          <w:rFonts w:asciiTheme="majorHAnsi" w:hAnsiTheme="majorHAnsi" w:cs="Arial"/>
          <w:cap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54521">
        <w:rPr>
          <w:rFonts w:asciiTheme="majorHAnsi" w:hAnsiTheme="majorHAnsi" w:cs="Arial"/>
          <w:caps/>
          <w:lang w:val="en-US"/>
        </w:rPr>
        <w:instrText xml:space="preserve"> FORMTEXT </w:instrText>
      </w:r>
      <w:r w:rsidRPr="00654521">
        <w:rPr>
          <w:rFonts w:asciiTheme="majorHAnsi" w:hAnsiTheme="majorHAnsi" w:cs="Arial"/>
          <w:caps/>
        </w:rPr>
      </w:r>
      <w:r w:rsidRPr="00654521">
        <w:rPr>
          <w:rFonts w:asciiTheme="majorHAnsi" w:hAnsiTheme="majorHAnsi" w:cs="Arial"/>
          <w:caps/>
        </w:rPr>
        <w:fldChar w:fldCharType="separate"/>
      </w:r>
      <w:r w:rsidRPr="00654521">
        <w:rPr>
          <w:rFonts w:asciiTheme="majorHAnsi" w:hAnsiTheme="majorHAnsi"/>
          <w:lang w:val="en-US"/>
        </w:rPr>
        <w:t>44 724-56-42</w:t>
      </w:r>
      <w:r w:rsidRPr="00654521">
        <w:rPr>
          <w:rFonts w:asciiTheme="majorHAnsi" w:hAnsiTheme="majorHAnsi" w:cs="Arial"/>
          <w:caps/>
        </w:rPr>
        <w:fldChar w:fldCharType="end"/>
      </w:r>
      <w:r w:rsidRPr="00EC7781">
        <w:rPr>
          <w:rFonts w:ascii="Cambria" w:hAnsi="Cambria" w:cs="Arial"/>
          <w:bCs/>
          <w:color w:val="000000" w:themeColor="text1"/>
        </w:rPr>
        <w:t>,</w:t>
      </w:r>
    </w:p>
    <w:p w14:paraId="345FE1C1" w14:textId="77777777" w:rsidR="00A903E1" w:rsidRPr="00EC7781" w:rsidRDefault="00A903E1" w:rsidP="00A903E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Poczta elektroniczna [e-mail]: </w:t>
      </w:r>
      <w:r w:rsidRPr="00654521">
        <w:rPr>
          <w:rFonts w:asciiTheme="majorHAnsi" w:hAnsiTheme="majorHAnsi" w:cs="Arial"/>
          <w:cap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54521">
        <w:rPr>
          <w:rFonts w:asciiTheme="majorHAnsi" w:hAnsiTheme="majorHAnsi" w:cs="Arial"/>
          <w:caps/>
          <w:lang w:val="en-US"/>
        </w:rPr>
        <w:instrText xml:space="preserve"> FORMTEXT </w:instrText>
      </w:r>
      <w:r w:rsidRPr="00654521">
        <w:rPr>
          <w:rFonts w:asciiTheme="majorHAnsi" w:hAnsiTheme="majorHAnsi" w:cs="Arial"/>
          <w:caps/>
        </w:rPr>
      </w:r>
      <w:r w:rsidRPr="00654521">
        <w:rPr>
          <w:rFonts w:asciiTheme="majorHAnsi" w:hAnsiTheme="majorHAnsi" w:cs="Arial"/>
          <w:caps/>
        </w:rPr>
        <w:fldChar w:fldCharType="separate"/>
      </w:r>
      <w:r w:rsidRPr="00654521">
        <w:rPr>
          <w:rFonts w:asciiTheme="majorHAnsi" w:hAnsiTheme="majorHAnsi"/>
          <w:lang w:val="en-US"/>
        </w:rPr>
        <w:t>sekretariat@2liceum.pl</w:t>
      </w:r>
      <w:r w:rsidRPr="00654521">
        <w:rPr>
          <w:rFonts w:asciiTheme="majorHAnsi" w:hAnsiTheme="majorHAnsi" w:cs="Arial"/>
          <w:caps/>
        </w:rPr>
        <w:fldChar w:fldCharType="end"/>
      </w:r>
    </w:p>
    <w:p w14:paraId="5D647C22" w14:textId="77777777" w:rsidR="00A903E1" w:rsidRPr="00EC7781" w:rsidRDefault="00A903E1" w:rsidP="00A903E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r w:rsidRPr="00654521">
        <w:rPr>
          <w:rFonts w:asciiTheme="majorHAnsi" w:hAnsiTheme="majorHAnsi" w:cs="Arial"/>
          <w:b/>
          <w:bCs/>
          <w:cap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54521">
        <w:rPr>
          <w:rFonts w:asciiTheme="majorHAnsi" w:hAnsiTheme="majorHAnsi" w:cs="Arial"/>
          <w:b/>
          <w:bCs/>
          <w:caps/>
        </w:rPr>
        <w:instrText xml:space="preserve"> FORMTEXT </w:instrText>
      </w:r>
      <w:r w:rsidRPr="00654521">
        <w:rPr>
          <w:rFonts w:asciiTheme="majorHAnsi" w:hAnsiTheme="majorHAnsi" w:cs="Arial"/>
          <w:b/>
          <w:bCs/>
          <w:caps/>
        </w:rPr>
      </w:r>
      <w:r w:rsidRPr="00654521">
        <w:rPr>
          <w:rFonts w:asciiTheme="majorHAnsi" w:hAnsiTheme="majorHAnsi" w:cs="Arial"/>
          <w:b/>
          <w:bCs/>
          <w:caps/>
        </w:rPr>
        <w:fldChar w:fldCharType="separate"/>
      </w:r>
      <w:r w:rsidRPr="00654521">
        <w:rPr>
          <w:rFonts w:asciiTheme="majorHAnsi" w:hAnsiTheme="majorHAnsi"/>
        </w:rPr>
        <w:t>www.2liceum.pl</w:t>
      </w:r>
      <w:r w:rsidRPr="00654521">
        <w:rPr>
          <w:rFonts w:asciiTheme="majorHAnsi" w:hAnsiTheme="majorHAnsi" w:cs="Arial"/>
          <w:b/>
          <w:bCs/>
          <w:caps/>
        </w:rPr>
        <w:fldChar w:fldCharType="end"/>
      </w:r>
    </w:p>
    <w:p w14:paraId="72FB0814" w14:textId="77777777" w:rsidR="00A903E1" w:rsidRPr="0021202A" w:rsidRDefault="00A903E1" w:rsidP="00A903E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Strona internetowa prowadzonego postępowania, na której udostępniane </w:t>
      </w:r>
      <w:r w:rsidRPr="00EC7781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</w:t>
      </w:r>
      <w:r>
        <w:rPr>
          <w:rFonts w:ascii="Cambria" w:hAnsi="Cambria" w:cs="Arial"/>
          <w:bCs/>
        </w:rPr>
        <w:t xml:space="preserve"> </w:t>
      </w:r>
      <w:hyperlink r:id="rId7" w:history="1">
        <w:r w:rsidRPr="0056080D">
          <w:rPr>
            <w:rStyle w:val="Hipercze"/>
            <w:rFonts w:ascii="Cambria" w:hAnsi="Cambria" w:cs="Arial"/>
            <w:bCs/>
          </w:rPr>
          <w:t>https://2lotomaszow.bip.wikom.pl/</w:t>
        </w:r>
      </w:hyperlink>
      <w:r>
        <w:rPr>
          <w:rFonts w:ascii="Cambria" w:hAnsi="Cambria" w:cs="Arial"/>
          <w:bCs/>
        </w:rPr>
        <w:t xml:space="preserve"> </w:t>
      </w:r>
      <w:r w:rsidRPr="00EC7781">
        <w:rPr>
          <w:rFonts w:ascii="Cambria" w:hAnsi="Cambria"/>
          <w:color w:val="000000" w:themeColor="text1"/>
        </w:rPr>
        <w:t>w zakładce Zamówienia publiczne.</w:t>
      </w:r>
    </w:p>
    <w:p w14:paraId="1260735F" w14:textId="77777777"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7D329116" w:rsidR="003157B4" w:rsidRDefault="00A166AB" w:rsidP="00A903E1">
      <w:pPr>
        <w:pStyle w:val="Bezodstpw"/>
        <w:ind w:left="567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A903E1">
        <w:rPr>
          <w:rFonts w:ascii="Cambria" w:hAnsi="Cambria"/>
          <w:b/>
        </w:rPr>
        <w:t>„Termomodernizacja budynku II Liceum Ogólnokształcącego w Tomaszowie Mazowieckim</w:t>
      </w:r>
      <w:r w:rsidR="00A376D1" w:rsidRPr="00E84B77">
        <w:rPr>
          <w:b/>
          <w:i/>
          <w:kern w:val="22"/>
        </w:rPr>
        <w:t>”</w:t>
      </w:r>
      <w:r w:rsidR="00D210B9" w:rsidRPr="00EC7781">
        <w:rPr>
          <w:rFonts w:ascii="Cambria" w:hAnsi="Cambria"/>
          <w:b/>
          <w:i/>
          <w:iCs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A903E1">
        <w:rPr>
          <w:rFonts w:ascii="Cambria" w:hAnsi="Cambria"/>
          <w:b/>
        </w:rPr>
        <w:t>II Liceum Ogólnokształcącego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71A6B630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CB1FE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514CAB" w14:paraId="5206F62F" w14:textId="77777777" w:rsidTr="00C518B1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4E12F" w14:textId="77777777"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60032" w14:textId="77777777" w:rsidR="00642160" w:rsidRDefault="00642160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13F9C4B" w14:textId="047FCF4C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  <w:r w:rsidR="00D25E4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D25E47"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14:paraId="2C4969CD" w14:textId="77777777" w:rsidR="00CB1FE3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76CB5F7" w14:textId="77777777" w:rsidR="00CB1FE3" w:rsidRPr="00C518B1" w:rsidRDefault="00CB1FE3" w:rsidP="000F112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08D8C10" w14:textId="77777777" w:rsidR="00CB1FE3" w:rsidRPr="00B0537E" w:rsidRDefault="00CB1FE3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114318A8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615AC83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lastRenderedPageBreak/>
              <w:t>….....................………………</w:t>
            </w:r>
          </w:p>
          <w:p w14:paraId="1888025F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132C01" w14:textId="77777777" w:rsidR="00CB1FE3" w:rsidRDefault="00CB1FE3" w:rsidP="003E27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D9587CE" w14:textId="77777777" w:rsidR="00642160" w:rsidRDefault="00642160" w:rsidP="001023C0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3BD31A06" w14:textId="4B34E1C4" w:rsidR="001023C0" w:rsidRDefault="001023C0" w:rsidP="001023C0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="009876D1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2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642160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pozwala jej na pełnienie funkcji kierownika budowy na inwestycji objętej niniejszym przedmiotem zamówienia zgodnie 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6F09CD1E" w14:textId="77777777" w:rsidR="00642160" w:rsidRPr="00642160" w:rsidRDefault="00642160" w:rsidP="001023C0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14:paraId="2F8F7D3E" w14:textId="7A321984"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4CFB5C1" w14:textId="5DC9F998" w:rsidR="001023C0" w:rsidRPr="0083637F" w:rsidRDefault="001023C0" w:rsidP="00C518B1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C6C48" w14:textId="77777777" w:rsidR="00CB1FE3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14:paraId="0352BE5B" w14:textId="77777777" w:rsidR="00CB1FE3" w:rsidRPr="00DC2930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D6561" w14:textId="77777777" w:rsidR="00CB1FE3" w:rsidRPr="00514CAB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642160">
      <w:headerReference w:type="default" r:id="rId8"/>
      <w:footerReference w:type="default" r:id="rId9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77C39" w14:textId="77777777" w:rsidR="0010746A" w:rsidRDefault="0010746A" w:rsidP="0046482F">
      <w:r>
        <w:separator/>
      </w:r>
    </w:p>
  </w:endnote>
  <w:endnote w:type="continuationSeparator" w:id="0">
    <w:p w14:paraId="5E34AF3A" w14:textId="77777777" w:rsidR="0010746A" w:rsidRDefault="0010746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C4552" w14:textId="77777777" w:rsidR="0010746A" w:rsidRDefault="0010746A" w:rsidP="0046482F">
      <w:r>
        <w:separator/>
      </w:r>
    </w:p>
  </w:footnote>
  <w:footnote w:type="continuationSeparator" w:id="0">
    <w:p w14:paraId="1909369B" w14:textId="77777777" w:rsidR="0010746A" w:rsidRDefault="0010746A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180"/>
    </w:tblGrid>
    <w:tr w:rsidR="00A903E1" w:rsidRPr="00BA4B5B" w14:paraId="68DF6C5D" w14:textId="77777777" w:rsidTr="00A903E1">
      <w:trPr>
        <w:trHeight w:val="1265"/>
      </w:trPr>
      <w:tc>
        <w:tcPr>
          <w:tcW w:w="9180" w:type="dxa"/>
        </w:tcPr>
        <w:p w14:paraId="363F3E71" w14:textId="77777777" w:rsidR="00A903E1" w:rsidRPr="003B38CA" w:rsidRDefault="00A903E1" w:rsidP="00EC7781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34B3FE8" w14:textId="7CB4C941" w:rsidR="00A903E1" w:rsidRPr="003B38CA" w:rsidRDefault="00A903E1" w:rsidP="00A376D1">
          <w:pPr>
            <w:pStyle w:val="Bezodstpw"/>
            <w:ind w:left="567"/>
            <w:jc w:val="center"/>
            <w:rPr>
              <w:rFonts w:ascii="Cambria" w:hAnsi="Cambria"/>
              <w:bCs/>
              <w:sz w:val="10"/>
              <w:szCs w:val="10"/>
            </w:rPr>
          </w:pPr>
          <w:r w:rsidRPr="00D00B29">
            <w:rPr>
              <w:rFonts w:ascii="Cambria" w:hAnsi="Cambria"/>
              <w:bCs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sz w:val="22"/>
            </w:rPr>
            <w:t xml:space="preserve"> </w:t>
          </w:r>
          <w:r>
            <w:rPr>
              <w:rFonts w:ascii="Cambria" w:hAnsi="Cambria"/>
              <w:bCs/>
              <w:sz w:val="22"/>
            </w:rPr>
            <w:br/>
          </w:r>
          <w:r>
            <w:rPr>
              <w:i/>
              <w:kern w:val="22"/>
            </w:rPr>
            <w:t>„Termomodernizacja budynku II Liceum Ogólnokształcącego w Tomaszowie Mazowieckim</w:t>
          </w:r>
          <w:r w:rsidRPr="00964E3C">
            <w:rPr>
              <w:i/>
              <w:kern w:val="22"/>
            </w:rPr>
            <w:t>”.</w:t>
          </w:r>
        </w:p>
      </w:tc>
    </w:tr>
  </w:tbl>
  <w:p w14:paraId="5E4D17C1" w14:textId="77777777" w:rsidR="00EC7781" w:rsidRPr="005B7BD7" w:rsidRDefault="00EC7781" w:rsidP="00EC778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0746A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6482F"/>
    <w:rsid w:val="004773C4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17ECA"/>
    <w:rsid w:val="00826E03"/>
    <w:rsid w:val="00832C83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376D1"/>
    <w:rsid w:val="00A4736A"/>
    <w:rsid w:val="00A84882"/>
    <w:rsid w:val="00A903E1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2lotomaszow.bip.wik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Cajdler</cp:lastModifiedBy>
  <cp:revision>55</cp:revision>
  <dcterms:created xsi:type="dcterms:W3CDTF">2019-01-23T09:49:00Z</dcterms:created>
  <dcterms:modified xsi:type="dcterms:W3CDTF">2021-03-10T11:15:00Z</dcterms:modified>
</cp:coreProperties>
</file>